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57" w:rsidRDefault="00710157" w:rsidP="00710157">
      <w:pPr>
        <w:pBdr>
          <w:bottom w:val="single" w:sz="12" w:space="1" w:color="auto"/>
        </w:pBd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0555" cy="481965"/>
            <wp:effectExtent l="0" t="0" r="4445" b="0"/>
            <wp:wrapSquare wrapText="bothSides"/>
            <wp:docPr id="1" name="Obrázek 1" descr="domino_head_2[3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mino_head_2[3]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6" t="11052" r="43610" b="19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Domov Domino</w:t>
      </w:r>
    </w:p>
    <w:p w:rsidR="00710157" w:rsidRDefault="00710157" w:rsidP="00710157">
      <w:pPr>
        <w:pBdr>
          <w:bottom w:val="single" w:sz="12" w:space="1" w:color="auto"/>
        </w:pBdr>
      </w:pPr>
      <w:r>
        <w:t xml:space="preserve">poskytovatel sociálních služeb </w:t>
      </w:r>
    </w:p>
    <w:p w:rsidR="00710157" w:rsidRDefault="00710157" w:rsidP="00710157">
      <w:pPr>
        <w:pBdr>
          <w:bottom w:val="single" w:sz="12" w:space="1" w:color="auto"/>
        </w:pBdr>
      </w:pPr>
      <w:r>
        <w:t>Zavidov 117, 270 35 Petrovice</w:t>
      </w:r>
    </w:p>
    <w:p w:rsidR="00710157" w:rsidRDefault="00710157" w:rsidP="00710157">
      <w:pPr>
        <w:pBdr>
          <w:bottom w:val="single" w:sz="12" w:space="1" w:color="auto"/>
        </w:pBdr>
      </w:pPr>
    </w:p>
    <w:p w:rsidR="00710157" w:rsidRDefault="00710157" w:rsidP="00710157">
      <w:r>
        <w:t>Vnitřní předpis</w:t>
      </w:r>
    </w:p>
    <w:p w:rsidR="00710157" w:rsidRDefault="00710157" w:rsidP="00710157"/>
    <w:p w:rsidR="00710157" w:rsidRDefault="00710157" w:rsidP="00710157">
      <w:pPr>
        <w:ind w:left="2124"/>
        <w:rPr>
          <w:b/>
        </w:rPr>
      </w:pPr>
      <w:r>
        <w:rPr>
          <w:b/>
        </w:rPr>
        <w:t xml:space="preserve">    CENÍK FAKULTATIVNÍCH SLUŽEB</w:t>
      </w:r>
    </w:p>
    <w:p w:rsidR="00710157" w:rsidRDefault="00710157" w:rsidP="00710157">
      <w:pPr>
        <w:jc w:val="center"/>
        <w:rPr>
          <w:b/>
        </w:rPr>
      </w:pPr>
      <w:r>
        <w:rPr>
          <w:b/>
        </w:rPr>
        <w:t>V DOMOVĚ DOMINO</w:t>
      </w:r>
    </w:p>
    <w:p w:rsidR="00710157" w:rsidRDefault="00710157" w:rsidP="00710157">
      <w:pPr>
        <w:jc w:val="center"/>
        <w:rPr>
          <w:b/>
        </w:rPr>
      </w:pPr>
    </w:p>
    <w:p w:rsidR="00710157" w:rsidRDefault="00710157" w:rsidP="00710157">
      <w:r>
        <w:t xml:space="preserve">Domov Domino stanovuje vnitřním předpisem a v souladu se zákonem č. 108/2006 Sb., </w:t>
      </w:r>
    </w:p>
    <w:p w:rsidR="00710157" w:rsidRDefault="00710157" w:rsidP="00710157">
      <w:r>
        <w:t xml:space="preserve">o sociálních službách ( § 35 </w:t>
      </w:r>
      <w:proofErr w:type="gramStart"/>
      <w:r>
        <w:t>odst. 4 ) rozsah</w:t>
      </w:r>
      <w:proofErr w:type="gramEnd"/>
      <w:r>
        <w:t xml:space="preserve"> a cenu  poskytovaných fakultativních služeb</w:t>
      </w:r>
      <w:r w:rsidR="005C1065">
        <w:t>.</w:t>
      </w:r>
    </w:p>
    <w:p w:rsidR="00710157" w:rsidRDefault="00710157" w:rsidP="00710157"/>
    <w:p w:rsidR="00710157" w:rsidRDefault="00710157" w:rsidP="00710157">
      <w:r>
        <w:t xml:space="preserve">Jestliže uživatel využívá fakultativních služeb, hradí za tyto služby úhradu v souladu s tímto ceníkem hotově do pokladny poskytovatele, nebo bezhotovostním převodem na </w:t>
      </w:r>
      <w:bookmarkStart w:id="0" w:name="_GoBack"/>
      <w:bookmarkEnd w:id="0"/>
      <w:r>
        <w:t>účet poskytovatele. Vyúčtování fakultativních služeb je prováděno s účetní uzávěrkou kalendářního měsíce.</w:t>
      </w:r>
    </w:p>
    <w:p w:rsidR="00710157" w:rsidRDefault="00710157" w:rsidP="00710157">
      <w:pPr>
        <w:rPr>
          <w:b/>
        </w:rPr>
      </w:pPr>
    </w:p>
    <w:p w:rsidR="00710157" w:rsidRDefault="00710157" w:rsidP="00710157">
      <w:pPr>
        <w:rPr>
          <w:b/>
        </w:rPr>
      </w:pPr>
      <w:r>
        <w:rPr>
          <w:b/>
        </w:rPr>
        <w:t>CENÍK:</w:t>
      </w:r>
    </w:p>
    <w:p w:rsidR="00710157" w:rsidRDefault="00710157" w:rsidP="00710157">
      <w:r w:rsidRPr="002004A3">
        <w:rPr>
          <w:b/>
        </w:rPr>
        <w:t xml:space="preserve">Kopírování  </w:t>
      </w:r>
      <w:r>
        <w:t xml:space="preserve">                  A4                                                                                  1,-Kč/ 1 strana</w:t>
      </w:r>
    </w:p>
    <w:p w:rsidR="00710157" w:rsidRDefault="00710157" w:rsidP="00710157">
      <w:r>
        <w:t xml:space="preserve">                                       A3                                                                                  2,-Kč/ 1 strana</w:t>
      </w:r>
    </w:p>
    <w:p w:rsidR="00710157" w:rsidRDefault="00710157" w:rsidP="00710157">
      <w:r w:rsidRPr="007D3943">
        <w:rPr>
          <w:b/>
        </w:rPr>
        <w:t>Tisk z </w:t>
      </w:r>
      <w:proofErr w:type="gramStart"/>
      <w:r w:rsidRPr="007D3943">
        <w:rPr>
          <w:b/>
        </w:rPr>
        <w:t>PC</w:t>
      </w:r>
      <w:r>
        <w:t xml:space="preserve">     černobílý</w:t>
      </w:r>
      <w:proofErr w:type="gramEnd"/>
      <w:r>
        <w:t xml:space="preserve">  A4                                                                                  1,-Kč/ 1 strana</w:t>
      </w:r>
    </w:p>
    <w:p w:rsidR="00710157" w:rsidRPr="007D3943" w:rsidRDefault="00710157" w:rsidP="00710157">
      <w:pPr>
        <w:rPr>
          <w:b/>
        </w:rPr>
      </w:pPr>
      <w:r w:rsidRPr="007D3943">
        <w:rPr>
          <w:b/>
        </w:rPr>
        <w:t xml:space="preserve">                       </w:t>
      </w:r>
      <w:r w:rsidRPr="007D3943">
        <w:t>barevný</w:t>
      </w:r>
      <w:r w:rsidRPr="007D3943">
        <w:rPr>
          <w:b/>
        </w:rPr>
        <w:t xml:space="preserve"> </w:t>
      </w:r>
      <w:r>
        <w:rPr>
          <w:b/>
        </w:rPr>
        <w:t xml:space="preserve"> </w:t>
      </w:r>
      <w:r w:rsidRPr="007D3943">
        <w:rPr>
          <w:b/>
        </w:rPr>
        <w:t xml:space="preserve"> </w:t>
      </w:r>
      <w:r w:rsidRPr="007D3943">
        <w:t xml:space="preserve">A4  </w:t>
      </w:r>
      <w:r w:rsidRPr="007D3943">
        <w:rPr>
          <w:b/>
        </w:rPr>
        <w:t xml:space="preserve">                                                                                </w:t>
      </w:r>
      <w:r w:rsidRPr="007D3943">
        <w:t>4,-Kč/ 1 strana</w:t>
      </w:r>
    </w:p>
    <w:p w:rsidR="00710157" w:rsidRDefault="00710157" w:rsidP="00710157">
      <w:r w:rsidRPr="007D3943">
        <w:rPr>
          <w:b/>
        </w:rPr>
        <w:t>laminování</w:t>
      </w:r>
      <w:r>
        <w:t xml:space="preserve"> </w:t>
      </w:r>
      <w:r>
        <w:tab/>
      </w:r>
      <w:r>
        <w:tab/>
        <w:t xml:space="preserve">   A5</w:t>
      </w:r>
      <w:r>
        <w:tab/>
      </w:r>
      <w:r>
        <w:tab/>
      </w:r>
      <w:r>
        <w:tab/>
        <w:t xml:space="preserve">                          </w:t>
      </w:r>
      <w:r>
        <w:tab/>
      </w:r>
      <w:r>
        <w:tab/>
        <w:t xml:space="preserve">        3,-Kč /kus</w:t>
      </w:r>
    </w:p>
    <w:p w:rsidR="00710157" w:rsidRDefault="00710157" w:rsidP="00710157">
      <w:r>
        <w:tab/>
      </w:r>
      <w:r>
        <w:tab/>
      </w:r>
      <w:r>
        <w:tab/>
        <w:t xml:space="preserve">   A4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6,-Kč/kus</w:t>
      </w:r>
    </w:p>
    <w:p w:rsidR="00710157" w:rsidRDefault="00710157" w:rsidP="00710157">
      <w:pPr>
        <w:rPr>
          <w:b/>
        </w:rPr>
      </w:pPr>
    </w:p>
    <w:p w:rsidR="00710157" w:rsidRPr="002004A3" w:rsidRDefault="00710157" w:rsidP="00710157">
      <w:pPr>
        <w:rPr>
          <w:b/>
        </w:rPr>
      </w:pPr>
    </w:p>
    <w:p w:rsidR="00710157" w:rsidRDefault="00710157" w:rsidP="00710157">
      <w:r w:rsidRPr="002004A3">
        <w:rPr>
          <w:b/>
        </w:rPr>
        <w:t>Telefonní služba</w:t>
      </w:r>
      <w:r>
        <w:t xml:space="preserve"> – pevná </w:t>
      </w:r>
      <w:proofErr w:type="gramStart"/>
      <w:r>
        <w:t>linka                            1,50</w:t>
      </w:r>
      <w:proofErr w:type="gramEnd"/>
      <w:r>
        <w:t xml:space="preserve"> Kč/ 1 min. na pevnou linku</w:t>
      </w:r>
    </w:p>
    <w:p w:rsidR="00710157" w:rsidRDefault="00710157" w:rsidP="00710157">
      <w:r>
        <w:t xml:space="preserve">                                                                               4,-    Kč/ 1 min. přes síť mobilních operátorů</w:t>
      </w:r>
    </w:p>
    <w:p w:rsidR="00710157" w:rsidRDefault="00710157" w:rsidP="00710157">
      <w:pPr>
        <w:rPr>
          <w:i/>
        </w:rPr>
      </w:pPr>
      <w:r>
        <w:rPr>
          <w:i/>
        </w:rPr>
        <w:t>započítává se každá započatá min.</w:t>
      </w:r>
    </w:p>
    <w:p w:rsidR="00710157" w:rsidRDefault="00710157" w:rsidP="00710157"/>
    <w:p w:rsidR="00710157" w:rsidRDefault="00710157" w:rsidP="00710157"/>
    <w:p w:rsidR="00710157" w:rsidRDefault="00710157" w:rsidP="00710157">
      <w:r>
        <w:rPr>
          <w:b/>
        </w:rPr>
        <w:t>P</w:t>
      </w:r>
      <w:r w:rsidRPr="002004A3">
        <w:rPr>
          <w:b/>
        </w:rPr>
        <w:t xml:space="preserve">oužívání internetu pro soukromé </w:t>
      </w:r>
      <w:proofErr w:type="gramStart"/>
      <w:r w:rsidRPr="002004A3">
        <w:rPr>
          <w:b/>
        </w:rPr>
        <w:t>účely</w:t>
      </w:r>
      <w:r>
        <w:t xml:space="preserve">                                             20,</w:t>
      </w:r>
      <w:proofErr w:type="gramEnd"/>
      <w:r>
        <w:t>-Kč/ 1hod.</w:t>
      </w:r>
    </w:p>
    <w:p w:rsidR="00710157" w:rsidRDefault="00710157" w:rsidP="00710157">
      <w:pPr>
        <w:rPr>
          <w:i/>
        </w:rPr>
      </w:pPr>
      <w:r>
        <w:rPr>
          <w:i/>
        </w:rPr>
        <w:t>započítává se každá započatá hodina</w:t>
      </w:r>
    </w:p>
    <w:p w:rsidR="00710157" w:rsidRDefault="00710157" w:rsidP="00710157">
      <w:r>
        <w:t xml:space="preserve"> </w:t>
      </w:r>
    </w:p>
    <w:p w:rsidR="00710157" w:rsidRDefault="00710157" w:rsidP="00710157">
      <w:r>
        <w:t xml:space="preserve">               </w:t>
      </w:r>
    </w:p>
    <w:p w:rsidR="00710157" w:rsidRDefault="00710157" w:rsidP="00710157">
      <w:r>
        <w:rPr>
          <w:b/>
        </w:rPr>
        <w:t>D</w:t>
      </w:r>
      <w:r w:rsidRPr="002004A3">
        <w:rPr>
          <w:b/>
        </w:rPr>
        <w:t>onáška léků</w:t>
      </w:r>
      <w:r>
        <w:t xml:space="preserve"> (náklady spojené s </w:t>
      </w:r>
      <w:proofErr w:type="gramStart"/>
      <w:r>
        <w:t>dopravou)                                         10,</w:t>
      </w:r>
      <w:proofErr w:type="gramEnd"/>
      <w:r>
        <w:t>-Kč / měsíc paušálně</w:t>
      </w:r>
    </w:p>
    <w:p w:rsidR="00710157" w:rsidRDefault="00710157" w:rsidP="00710157"/>
    <w:p w:rsidR="00710157" w:rsidRDefault="00710157" w:rsidP="00710157">
      <w:pPr>
        <w:rPr>
          <w:b/>
        </w:rPr>
      </w:pPr>
    </w:p>
    <w:p w:rsidR="00710157" w:rsidRPr="002004A3" w:rsidRDefault="00710157" w:rsidP="00710157">
      <w:pPr>
        <w:rPr>
          <w:b/>
        </w:rPr>
      </w:pPr>
    </w:p>
    <w:p w:rsidR="00710157" w:rsidRPr="002004A3" w:rsidRDefault="00710157" w:rsidP="00710157">
      <w:pPr>
        <w:rPr>
          <w:b/>
        </w:rPr>
      </w:pPr>
      <w:r>
        <w:rPr>
          <w:b/>
        </w:rPr>
        <w:t>D</w:t>
      </w:r>
      <w:r w:rsidRPr="002004A3">
        <w:rPr>
          <w:b/>
        </w:rPr>
        <w:t>oprava služebními automobily:</w:t>
      </w:r>
    </w:p>
    <w:p w:rsidR="00710157" w:rsidRDefault="00710157" w:rsidP="00710157">
      <w:pPr>
        <w:numPr>
          <w:ilvl w:val="0"/>
          <w:numId w:val="2"/>
        </w:numPr>
      </w:pPr>
      <w:r>
        <w:t xml:space="preserve">možnost individuální dopravy po dohodě se zařízením. Cena se účtuje ve výši </w:t>
      </w:r>
    </w:p>
    <w:p w:rsidR="00710157" w:rsidRDefault="00710157" w:rsidP="00710157">
      <w:pPr>
        <w:ind w:left="360"/>
      </w:pPr>
      <w:r>
        <w:t xml:space="preserve">(s ohledem na ceny PHM, spotřeby PH, a základní sazby - opotřebení použitého vozidla) </w:t>
      </w:r>
    </w:p>
    <w:p w:rsidR="00710157" w:rsidRDefault="00710157" w:rsidP="00710157">
      <w:r>
        <w:t xml:space="preserve">             </w:t>
      </w:r>
      <w:proofErr w:type="gramStart"/>
      <w:r>
        <w:t>-      VW</w:t>
      </w:r>
      <w:proofErr w:type="gramEnd"/>
      <w:r>
        <w:t xml:space="preserve"> Tranzit                                                    6,50Kč / 1 km</w:t>
      </w:r>
    </w:p>
    <w:p w:rsidR="00710157" w:rsidRDefault="00710157" w:rsidP="00710157">
      <w:r>
        <w:tab/>
        <w:t xml:space="preserve"> -       Š </w:t>
      </w:r>
      <w:proofErr w:type="gramStart"/>
      <w:r>
        <w:t>Fabia                                                          6,</w:t>
      </w:r>
      <w:proofErr w:type="gramEnd"/>
      <w:r>
        <w:t>-Kč   /  1 km</w:t>
      </w:r>
    </w:p>
    <w:p w:rsidR="00710157" w:rsidRDefault="00710157" w:rsidP="00710157">
      <w:r>
        <w:tab/>
        <w:t xml:space="preserve"> -       Renault </w:t>
      </w:r>
      <w:r>
        <w:tab/>
      </w:r>
      <w:r>
        <w:tab/>
      </w:r>
      <w:r>
        <w:tab/>
      </w:r>
      <w:r>
        <w:tab/>
      </w:r>
      <w:r>
        <w:tab/>
        <w:t xml:space="preserve">         6,-</w:t>
      </w:r>
      <w:proofErr w:type="gramStart"/>
      <w:r>
        <w:t>Kč   / 1 km</w:t>
      </w:r>
      <w:proofErr w:type="gramEnd"/>
      <w:r>
        <w:tab/>
      </w:r>
    </w:p>
    <w:p w:rsidR="00710157" w:rsidRDefault="00710157" w:rsidP="00710157"/>
    <w:p w:rsidR="00710157" w:rsidRDefault="00710157" w:rsidP="00710157"/>
    <w:p w:rsidR="00710157" w:rsidRDefault="00710157" w:rsidP="00710157">
      <w:r w:rsidRPr="00677854">
        <w:rPr>
          <w:b/>
        </w:rPr>
        <w:t>Masáž poskytovaná zaměstnancem organizace</w:t>
      </w:r>
      <w:r>
        <w:t xml:space="preserve">  -fyzioterapeutkou 60,-Kč /celý úkon</w:t>
      </w:r>
    </w:p>
    <w:p w:rsidR="00710157" w:rsidRDefault="00710157" w:rsidP="00710157">
      <w:r>
        <w:t xml:space="preserve"> </w:t>
      </w:r>
      <w:proofErr w:type="gramStart"/>
      <w:r>
        <w:t>( v délce</w:t>
      </w:r>
      <w:proofErr w:type="gramEnd"/>
      <w:r>
        <w:t xml:space="preserve"> 30 min.)</w:t>
      </w:r>
    </w:p>
    <w:p w:rsidR="00710157" w:rsidRDefault="00710157" w:rsidP="00710157">
      <w:r w:rsidRPr="00677854">
        <w:rPr>
          <w:b/>
        </w:rPr>
        <w:t xml:space="preserve">zapůjčení strojku na </w:t>
      </w:r>
      <w:proofErr w:type="gramStart"/>
      <w:r w:rsidRPr="00677854">
        <w:rPr>
          <w:b/>
        </w:rPr>
        <w:t xml:space="preserve">stříhání                                                            </w:t>
      </w:r>
      <w:r>
        <w:t>15,</w:t>
      </w:r>
      <w:proofErr w:type="gramEnd"/>
      <w:r>
        <w:t>-Kč / celý úkon</w:t>
      </w:r>
    </w:p>
    <w:p w:rsidR="00710157" w:rsidRDefault="00710157" w:rsidP="00710157">
      <w:r w:rsidRPr="00677854">
        <w:rPr>
          <w:b/>
        </w:rPr>
        <w:lastRenderedPageBreak/>
        <w:t xml:space="preserve">zapůjčení holicího </w:t>
      </w:r>
      <w:proofErr w:type="gramStart"/>
      <w:r w:rsidRPr="00677854">
        <w:rPr>
          <w:b/>
        </w:rPr>
        <w:t xml:space="preserve">strojku                                                                  </w:t>
      </w:r>
      <w:r>
        <w:t>5,</w:t>
      </w:r>
      <w:proofErr w:type="gramEnd"/>
      <w:r>
        <w:t>-Kč / celý úkon</w:t>
      </w:r>
    </w:p>
    <w:p w:rsidR="00710157" w:rsidRDefault="00710157" w:rsidP="00710157"/>
    <w:p w:rsidR="00710157" w:rsidRDefault="00710157" w:rsidP="00710157">
      <w:pPr>
        <w:rPr>
          <w:b/>
        </w:rPr>
      </w:pPr>
      <w:r>
        <w:rPr>
          <w:b/>
        </w:rPr>
        <w:t xml:space="preserve">platby prokazatelných </w:t>
      </w:r>
      <w:proofErr w:type="gramStart"/>
      <w:r>
        <w:rPr>
          <w:b/>
        </w:rPr>
        <w:t>výdajů   v plné</w:t>
      </w:r>
      <w:proofErr w:type="gramEnd"/>
      <w:r>
        <w:rPr>
          <w:b/>
        </w:rPr>
        <w:t xml:space="preserve"> výši:</w:t>
      </w:r>
    </w:p>
    <w:p w:rsidR="00710157" w:rsidRDefault="00710157" w:rsidP="00710157">
      <w:pPr>
        <w:numPr>
          <w:ilvl w:val="0"/>
          <w:numId w:val="1"/>
        </w:numPr>
      </w:pPr>
      <w:r>
        <w:t>rekreační pobyty</w:t>
      </w:r>
    </w:p>
    <w:p w:rsidR="00710157" w:rsidRDefault="00710157" w:rsidP="00710157">
      <w:r>
        <w:t xml:space="preserve">                                </w:t>
      </w:r>
      <w:proofErr w:type="gramStart"/>
      <w:r>
        <w:t>-     poplatky</w:t>
      </w:r>
      <w:proofErr w:type="gramEnd"/>
      <w:r>
        <w:t xml:space="preserve"> za revizní prohlídku vlastních elektrospotřebičů a další </w:t>
      </w:r>
    </w:p>
    <w:p w:rsidR="00710157" w:rsidRDefault="00710157" w:rsidP="00710157">
      <w:r>
        <w:t xml:space="preserve">                                      poplatky s vlastním majetkem spojené, dle skutečných</w:t>
      </w:r>
    </w:p>
    <w:p w:rsidR="00710157" w:rsidRDefault="00710157" w:rsidP="00710157">
      <w:r>
        <w:t xml:space="preserve">                                      nákladů </w:t>
      </w:r>
    </w:p>
    <w:p w:rsidR="00710157" w:rsidRDefault="00710157" w:rsidP="00710157">
      <w:pPr>
        <w:numPr>
          <w:ilvl w:val="0"/>
          <w:numId w:val="1"/>
        </w:numPr>
      </w:pPr>
      <w:r>
        <w:t>další prokazatelné výdaje ve prospěch uživatele (</w:t>
      </w:r>
      <w:proofErr w:type="spellStart"/>
      <w:r>
        <w:t>pedikůra</w:t>
      </w:r>
      <w:proofErr w:type="spellEnd"/>
      <w:r>
        <w:t>….)</w:t>
      </w:r>
    </w:p>
    <w:p w:rsidR="00710157" w:rsidRDefault="00710157" w:rsidP="00710157"/>
    <w:p w:rsidR="00710157" w:rsidRDefault="00710157" w:rsidP="00710157"/>
    <w:p w:rsidR="00710157" w:rsidRDefault="00710157" w:rsidP="00710157"/>
    <w:p w:rsidR="00710157" w:rsidRDefault="00710157" w:rsidP="00710157"/>
    <w:p w:rsidR="00710157" w:rsidRDefault="00710157" w:rsidP="00710157"/>
    <w:p w:rsidR="00710157" w:rsidRDefault="00710157" w:rsidP="00710157">
      <w:r>
        <w:t xml:space="preserve">Aktualizace ke dni </w:t>
      </w:r>
      <w:proofErr w:type="gramStart"/>
      <w:r>
        <w:t>1.10. 2015</w:t>
      </w:r>
      <w:proofErr w:type="gramEnd"/>
      <w:r>
        <w:tab/>
      </w:r>
      <w:r>
        <w:tab/>
      </w:r>
      <w:r>
        <w:tab/>
      </w:r>
      <w:r>
        <w:tab/>
        <w:t xml:space="preserve">            Mgr. Hana Rusňáková, </w:t>
      </w:r>
      <w:proofErr w:type="spellStart"/>
      <w:r>
        <w:t>řed</w:t>
      </w:r>
      <w:proofErr w:type="spellEnd"/>
      <w:r>
        <w:t>.</w:t>
      </w:r>
    </w:p>
    <w:p w:rsidR="00710157" w:rsidRDefault="00710157" w:rsidP="00710157"/>
    <w:p w:rsidR="00710157" w:rsidRDefault="00710157" w:rsidP="00710157"/>
    <w:p w:rsidR="00710157" w:rsidRDefault="00710157" w:rsidP="00710157"/>
    <w:p w:rsidR="00710157" w:rsidRDefault="00710157" w:rsidP="00710157"/>
    <w:p w:rsidR="00710157" w:rsidRDefault="00710157" w:rsidP="00710157"/>
    <w:p w:rsidR="00710157" w:rsidRDefault="00710157" w:rsidP="00710157"/>
    <w:p w:rsidR="00710157" w:rsidRDefault="00710157" w:rsidP="00710157"/>
    <w:p w:rsidR="00AD1BB4" w:rsidRDefault="00AD1BB4"/>
    <w:sectPr w:rsidR="00AD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D557F"/>
    <w:multiLevelType w:val="hybridMultilevel"/>
    <w:tmpl w:val="7A660A5E"/>
    <w:lvl w:ilvl="0" w:tplc="98F6AA0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E3939"/>
    <w:multiLevelType w:val="hybridMultilevel"/>
    <w:tmpl w:val="7CC8A0EA"/>
    <w:lvl w:ilvl="0" w:tplc="C9927C5C">
      <w:start w:val="2"/>
      <w:numFmt w:val="bullet"/>
      <w:lvlText w:val="-"/>
      <w:lvlJc w:val="left"/>
      <w:pPr>
        <w:tabs>
          <w:tab w:val="num" w:pos="2310"/>
        </w:tabs>
        <w:ind w:left="231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57"/>
    <w:rsid w:val="005C1065"/>
    <w:rsid w:val="006E6258"/>
    <w:rsid w:val="00710157"/>
    <w:rsid w:val="00A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EF4E8-DB96-4D25-98AA-8A4EC28F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0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domovzavidov.cz/image.php?nid=4421&amp;oid=579058&amp;width=780&amp;height=17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Domino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RUSŇÁKOVÁ</dc:creator>
  <cp:keywords/>
  <dc:description/>
  <cp:lastModifiedBy>Miroslava Toušková</cp:lastModifiedBy>
  <cp:revision>4</cp:revision>
  <dcterms:created xsi:type="dcterms:W3CDTF">2015-09-24T08:24:00Z</dcterms:created>
  <dcterms:modified xsi:type="dcterms:W3CDTF">2016-01-18T09:31:00Z</dcterms:modified>
</cp:coreProperties>
</file>